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F75C6" w14:textId="1B002927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E16DB4">
        <w:rPr>
          <w:rFonts w:cs="Calibri"/>
          <w:b/>
          <w:bCs/>
        </w:rPr>
        <w:t>3</w:t>
      </w:r>
      <w:r w:rsidR="00BC1026">
        <w:rPr>
          <w:rFonts w:cs="Calibri"/>
          <w:b/>
          <w:bCs/>
        </w:rPr>
        <w:t>81</w:t>
      </w:r>
      <w:r w:rsidR="00096145" w:rsidRPr="00476554">
        <w:rPr>
          <w:rFonts w:cs="Calibri"/>
          <w:b/>
          <w:bCs/>
        </w:rPr>
        <w:t>/202</w:t>
      </w:r>
      <w:r w:rsidR="00BC1026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 xml:space="preserve">del </w:t>
      </w:r>
      <w:r w:rsidR="00BC1026">
        <w:rPr>
          <w:rFonts w:cs="Calibri"/>
          <w:b/>
          <w:bCs/>
        </w:rPr>
        <w:t>29</w:t>
      </w:r>
      <w:r w:rsidR="00096145" w:rsidRPr="00476554">
        <w:rPr>
          <w:rFonts w:cs="Calibri"/>
          <w:b/>
          <w:bCs/>
        </w:rPr>
        <w:t>.</w:t>
      </w:r>
      <w:r w:rsidR="00D446A4">
        <w:rPr>
          <w:rFonts w:cs="Calibri"/>
          <w:b/>
          <w:bCs/>
        </w:rPr>
        <w:t>1</w:t>
      </w:r>
      <w:r w:rsidR="00BC1026">
        <w:rPr>
          <w:rFonts w:cs="Calibri"/>
          <w:b/>
          <w:bCs/>
        </w:rPr>
        <w:t>0</w:t>
      </w:r>
      <w:r w:rsidR="00096145" w:rsidRPr="00476554">
        <w:rPr>
          <w:rFonts w:cs="Calibri"/>
          <w:b/>
          <w:bCs/>
        </w:rPr>
        <w:t>.202</w:t>
      </w:r>
      <w:r w:rsidR="00BC1026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2F498797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5E113F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E43DE0">
        <w:rPr>
          <w:rFonts w:cs="Calibri"/>
          <w:sz w:val="24"/>
          <w:szCs w:val="24"/>
          <w:lang w:val="it-IT"/>
        </w:rPr>
        <w:t xml:space="preserve"> </w:t>
      </w:r>
      <w:r w:rsidR="00BC1026">
        <w:rPr>
          <w:rFonts w:cs="Calibri"/>
          <w:sz w:val="24"/>
          <w:szCs w:val="24"/>
          <w:lang w:val="it-IT"/>
        </w:rPr>
        <w:t>Antonio Santo</w:t>
      </w:r>
      <w:r w:rsidR="001E48DE">
        <w:rPr>
          <w:rFonts w:cs="Calibri"/>
          <w:sz w:val="24"/>
          <w:szCs w:val="24"/>
          <w:lang w:val="it-IT"/>
        </w:rPr>
        <w:t xml:space="preserve">,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>de</w:t>
      </w:r>
      <w:r w:rsidR="00BC1026">
        <w:rPr>
          <w:rFonts w:cs="Calibri"/>
          <w:sz w:val="24"/>
          <w:szCs w:val="24"/>
          <w:lang w:val="it-IT"/>
        </w:rPr>
        <w:t>ll’</w:t>
      </w:r>
      <w:r w:rsidR="0016559A">
        <w:rPr>
          <w:rFonts w:cs="Calibri"/>
          <w:sz w:val="24"/>
          <w:szCs w:val="24"/>
          <w:lang w:val="it-IT"/>
        </w:rPr>
        <w:t xml:space="preserve"> insegnament</w:t>
      </w:r>
      <w:r w:rsidR="00BC1026">
        <w:rPr>
          <w:rFonts w:cs="Calibri"/>
          <w:sz w:val="24"/>
          <w:szCs w:val="24"/>
          <w:lang w:val="it-IT"/>
        </w:rPr>
        <w:t>o</w:t>
      </w:r>
      <w:proofErr w:type="gramEnd"/>
      <w:r w:rsidR="0016559A">
        <w:rPr>
          <w:rFonts w:cs="Calibri"/>
          <w:sz w:val="24"/>
          <w:szCs w:val="24"/>
          <w:lang w:val="it-IT"/>
        </w:rPr>
        <w:t xml:space="preserve"> “</w:t>
      </w:r>
      <w:r w:rsidR="00BC1026">
        <w:rPr>
          <w:rFonts w:cs="Calibri"/>
          <w:sz w:val="24"/>
          <w:szCs w:val="24"/>
          <w:lang w:val="it-IT"/>
        </w:rPr>
        <w:t>Rischi geologici nella progettazione di opere di Ingegneria Civile</w:t>
      </w:r>
      <w:r w:rsidR="0016559A">
        <w:rPr>
          <w:rFonts w:cs="Calibri"/>
          <w:sz w:val="24"/>
          <w:szCs w:val="24"/>
          <w:lang w:val="it-IT"/>
        </w:rPr>
        <w:t xml:space="preserve">” </w:t>
      </w:r>
      <w:r w:rsidR="005E113F">
        <w:rPr>
          <w:rFonts w:cs="Calibri"/>
          <w:sz w:val="24"/>
          <w:szCs w:val="24"/>
          <w:lang w:val="it-IT"/>
        </w:rPr>
        <w:t xml:space="preserve">,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ha manifestato la necessità di </w:t>
      </w:r>
      <w:r w:rsidR="00092367">
        <w:rPr>
          <w:rFonts w:cs="Calibri"/>
          <w:sz w:val="24"/>
          <w:szCs w:val="24"/>
          <w:lang w:val="it-IT"/>
        </w:rPr>
        <w:t xml:space="preserve">una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5C410C">
        <w:rPr>
          <w:rFonts w:cs="Calibri"/>
          <w:sz w:val="24"/>
          <w:szCs w:val="24"/>
          <w:lang w:val="it-IT"/>
        </w:rPr>
        <w:t xml:space="preserve"> 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092367">
        <w:rPr>
          <w:rFonts w:cs="Calibri"/>
          <w:sz w:val="24"/>
          <w:szCs w:val="24"/>
          <w:lang w:val="it-IT"/>
        </w:rPr>
        <w:t>a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092367">
        <w:rPr>
          <w:rFonts w:cs="Calibri"/>
          <w:sz w:val="24"/>
          <w:szCs w:val="24"/>
          <w:lang w:val="it-IT"/>
        </w:rPr>
        <w:t>a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 xml:space="preserve">con l’utilizzo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BC1026">
        <w:rPr>
          <w:rFonts w:cs="Calibri"/>
          <w:sz w:val="24"/>
          <w:szCs w:val="24"/>
          <w:lang w:val="it-IT"/>
        </w:rPr>
        <w:t>15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5E113F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 posti per il giorno </w:t>
      </w:r>
      <w:r w:rsidR="0016559A">
        <w:rPr>
          <w:rFonts w:cs="Calibri"/>
          <w:sz w:val="24"/>
          <w:szCs w:val="24"/>
          <w:lang w:val="it-IT"/>
        </w:rPr>
        <w:t>8</w:t>
      </w:r>
      <w:r w:rsidR="00BC1026">
        <w:rPr>
          <w:rFonts w:cs="Calibri"/>
          <w:sz w:val="24"/>
          <w:szCs w:val="24"/>
          <w:lang w:val="it-IT"/>
        </w:rPr>
        <w:t xml:space="preserve"> novembre 2024</w:t>
      </w:r>
      <w:r w:rsidR="0016559A">
        <w:rPr>
          <w:rFonts w:cs="Calibri"/>
          <w:sz w:val="24"/>
          <w:szCs w:val="24"/>
          <w:lang w:val="it-IT"/>
        </w:rPr>
        <w:t>,</w:t>
      </w:r>
      <w:r w:rsidR="00BC1026">
        <w:rPr>
          <w:rFonts w:cs="Calibri"/>
          <w:sz w:val="24"/>
          <w:szCs w:val="24"/>
          <w:lang w:val="it-IT"/>
        </w:rPr>
        <w:t xml:space="preserve"> con itinerario: Napoli-Nocera-Salerno-Cetara-Napoli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8F6461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Pr="00476554">
        <w:rPr>
          <w:rFonts w:cs="Calibri"/>
          <w:sz w:val="24"/>
          <w:szCs w:val="24"/>
          <w:lang w:val="it-IT"/>
        </w:rPr>
        <w:t>, e ravvisate le caratteristiche dell’urgenza, e visto l’importo esiguo necessario;</w:t>
      </w:r>
    </w:p>
    <w:p w14:paraId="386A52EF" w14:textId="2E2A767E" w:rsidR="00096145" w:rsidRPr="00476554" w:rsidRDefault="00BC1026" w:rsidP="00BC1026">
      <w:pPr>
        <w:pStyle w:val="Nessunaspaziatura"/>
        <w:widowControl/>
        <w:ind w:left="1701" w:hanging="1843"/>
        <w:jc w:val="both"/>
        <w:rPr>
          <w:rFonts w:cs="Calibri"/>
          <w:sz w:val="24"/>
          <w:szCs w:val="24"/>
          <w:lang w:val="it-IT"/>
        </w:rPr>
      </w:pPr>
      <w:r>
        <w:rPr>
          <w:rFonts w:cs="Calibri"/>
          <w:sz w:val="24"/>
          <w:szCs w:val="24"/>
          <w:lang w:val="it-IT"/>
        </w:rPr>
        <w:t>VISTO</w:t>
      </w:r>
      <w:r>
        <w:rPr>
          <w:rFonts w:cs="Calibri"/>
          <w:sz w:val="24"/>
          <w:szCs w:val="24"/>
          <w:lang w:val="it-IT"/>
        </w:rPr>
        <w:tab/>
        <w:t xml:space="preserve">che </w:t>
      </w:r>
      <w:r w:rsidR="00096145" w:rsidRPr="00476554">
        <w:rPr>
          <w:rFonts w:cs="Calibri"/>
          <w:sz w:val="24"/>
          <w:szCs w:val="24"/>
          <w:lang w:val="it-IT"/>
        </w:rPr>
        <w:t xml:space="preserve">è stato richiesto un preventivo a </w:t>
      </w:r>
      <w:r>
        <w:rPr>
          <w:rFonts w:cs="Calibri"/>
          <w:sz w:val="24"/>
          <w:szCs w:val="24"/>
          <w:lang w:val="it-IT"/>
        </w:rPr>
        <w:t>tre</w:t>
      </w:r>
      <w:r w:rsidR="0016559A">
        <w:rPr>
          <w:rFonts w:cs="Calibri"/>
          <w:sz w:val="24"/>
          <w:szCs w:val="24"/>
          <w:lang w:val="it-IT"/>
        </w:rPr>
        <w:t xml:space="preserve"> </w:t>
      </w:r>
      <w:r w:rsidR="00356BE4">
        <w:rPr>
          <w:rFonts w:cs="Calibri"/>
          <w:sz w:val="24"/>
          <w:szCs w:val="24"/>
          <w:lang w:val="it-IT"/>
        </w:rPr>
        <w:t xml:space="preserve"> </w:t>
      </w:r>
      <w:r w:rsidR="001A06DB">
        <w:rPr>
          <w:rFonts w:cs="Calibri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sz w:val="24"/>
          <w:szCs w:val="24"/>
          <w:lang w:val="it-IT"/>
        </w:rPr>
        <w:t xml:space="preserve"> operat</w:t>
      </w:r>
      <w:r w:rsidR="001A06DB">
        <w:rPr>
          <w:rFonts w:cs="Calibri"/>
          <w:sz w:val="24"/>
          <w:szCs w:val="24"/>
          <w:lang w:val="it-IT"/>
        </w:rPr>
        <w:t>or</w:t>
      </w:r>
      <w:r w:rsidR="00096145" w:rsidRPr="00476554">
        <w:rPr>
          <w:rFonts w:cs="Calibri"/>
          <w:sz w:val="24"/>
          <w:szCs w:val="24"/>
          <w:lang w:val="it-IT"/>
        </w:rPr>
        <w:t xml:space="preserve">i economici noti e </w:t>
      </w:r>
      <w:r w:rsidR="00096145" w:rsidRPr="00E705D4">
        <w:rPr>
          <w:rFonts w:cs="Calibri"/>
          <w:color w:val="232128"/>
          <w:sz w:val="24"/>
          <w:szCs w:val="24"/>
          <w:lang w:val="it-IT"/>
        </w:rPr>
        <w:t>conosciuti</w:t>
      </w:r>
      <w:r w:rsidR="00096145" w:rsidRPr="00476554">
        <w:rPr>
          <w:rFonts w:cs="Calibri"/>
          <w:sz w:val="24"/>
          <w:szCs w:val="24"/>
          <w:lang w:val="it-IT"/>
        </w:rPr>
        <w:t xml:space="preserve"> per la serietà </w:t>
      </w:r>
      <w:r w:rsidR="00D66562">
        <w:rPr>
          <w:rFonts w:cs="Calibri"/>
          <w:sz w:val="24"/>
          <w:szCs w:val="24"/>
          <w:lang w:val="it-IT"/>
        </w:rPr>
        <w:t xml:space="preserve">  </w:t>
      </w:r>
      <w:r w:rsidR="00096145" w:rsidRPr="00476554">
        <w:rPr>
          <w:rFonts w:cs="Calibri"/>
          <w:sz w:val="24"/>
          <w:szCs w:val="24"/>
          <w:lang w:val="it-IT"/>
        </w:rPr>
        <w:t>e</w:t>
      </w:r>
      <w:r w:rsidR="001C6400">
        <w:rPr>
          <w:rFonts w:cs="Calibri"/>
          <w:sz w:val="24"/>
          <w:szCs w:val="24"/>
          <w:lang w:val="it-IT"/>
        </w:rPr>
        <w:t>d operanti nel tessuto urbano della Campania</w:t>
      </w:r>
      <w:r w:rsidR="00096145" w:rsidRPr="00476554">
        <w:rPr>
          <w:rFonts w:cs="Calibri"/>
          <w:sz w:val="24"/>
          <w:szCs w:val="24"/>
          <w:lang w:val="it-IT"/>
        </w:rPr>
        <w:t xml:space="preserve">; </w:t>
      </w:r>
    </w:p>
    <w:p w14:paraId="61FC6C7F" w14:textId="507442C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3D753F">
        <w:rPr>
          <w:rFonts w:cs="Calibri"/>
          <w:sz w:val="24"/>
          <w:szCs w:val="24"/>
          <w:lang w:val="it-IT"/>
        </w:rPr>
        <w:t xml:space="preserve">tra i preventivi pervenuti per </w:t>
      </w:r>
      <w:r w:rsidR="0016559A">
        <w:rPr>
          <w:rFonts w:cs="Calibri"/>
          <w:sz w:val="24"/>
          <w:szCs w:val="24"/>
          <w:lang w:val="it-IT"/>
        </w:rPr>
        <w:t xml:space="preserve">tutti i trasferimenti è </w:t>
      </w:r>
      <w:proofErr w:type="gramStart"/>
      <w:r w:rsidR="0016559A">
        <w:rPr>
          <w:rFonts w:cs="Calibri"/>
          <w:sz w:val="24"/>
          <w:szCs w:val="24"/>
          <w:lang w:val="it-IT"/>
        </w:rPr>
        <w:t xml:space="preserve">pervenuto </w:t>
      </w:r>
      <w:r w:rsidR="00E30EA0">
        <w:rPr>
          <w:rFonts w:cs="Calibri"/>
          <w:sz w:val="24"/>
          <w:szCs w:val="24"/>
          <w:lang w:val="it-IT"/>
        </w:rPr>
        <w:t xml:space="preserve"> della</w:t>
      </w:r>
      <w:proofErr w:type="gramEnd"/>
      <w:r w:rsidRPr="00476554">
        <w:rPr>
          <w:rFonts w:cs="Calibri"/>
          <w:sz w:val="24"/>
          <w:szCs w:val="24"/>
          <w:lang w:val="it-IT"/>
        </w:rPr>
        <w:t>: “</w:t>
      </w:r>
      <w:bookmarkStart w:id="2" w:name="_Hlk136945392"/>
      <w:r w:rsidR="00BC1026">
        <w:rPr>
          <w:rFonts w:cs="Calibri"/>
          <w:sz w:val="24"/>
          <w:szCs w:val="24"/>
          <w:lang w:val="it-IT"/>
        </w:rPr>
        <w:t>Angelino s.p.a.”</w:t>
      </w:r>
      <w:bookmarkEnd w:id="2"/>
      <w:r w:rsidR="00BC1026">
        <w:rPr>
          <w:rFonts w:cs="Calibri"/>
          <w:sz w:val="24"/>
          <w:szCs w:val="24"/>
          <w:lang w:val="it-IT"/>
        </w:rPr>
        <w:t xml:space="preserve"> che </w:t>
      </w:r>
      <w:r w:rsidR="0016559A">
        <w:rPr>
          <w:rFonts w:cs="Calibri"/>
          <w:sz w:val="24"/>
          <w:szCs w:val="24"/>
          <w:lang w:val="it-IT"/>
        </w:rPr>
        <w:t xml:space="preserve"> ha richiesto l’importo di euro </w:t>
      </w:r>
      <w:r w:rsidR="00BC1026">
        <w:rPr>
          <w:rFonts w:cs="Calibri"/>
          <w:sz w:val="24"/>
          <w:szCs w:val="24"/>
          <w:lang w:val="it-IT"/>
        </w:rPr>
        <w:t>500</w:t>
      </w:r>
      <w:r w:rsidR="006901CD">
        <w:rPr>
          <w:rFonts w:cs="Calibri"/>
          <w:sz w:val="24"/>
          <w:szCs w:val="24"/>
          <w:lang w:val="it-IT"/>
        </w:rPr>
        <w:t>,</w:t>
      </w:r>
      <w:r w:rsidR="00BC1026">
        <w:rPr>
          <w:rFonts w:cs="Calibri"/>
          <w:sz w:val="24"/>
          <w:szCs w:val="24"/>
          <w:lang w:val="it-IT"/>
        </w:rPr>
        <w:t>00</w:t>
      </w:r>
      <w:r w:rsidR="006901CD">
        <w:rPr>
          <w:rFonts w:cs="Calibri"/>
          <w:sz w:val="24"/>
          <w:szCs w:val="24"/>
          <w:lang w:val="it-IT"/>
        </w:rPr>
        <w:t xml:space="preserve"> oltre iva come per Legge</w:t>
      </w:r>
      <w:r w:rsidR="003D753F">
        <w:rPr>
          <w:rFonts w:cs="Calibri"/>
        </w:rPr>
        <w:t>;</w:t>
      </w:r>
    </w:p>
    <w:p w14:paraId="2BDB3488" w14:textId="0AF05D7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6901CD">
        <w:rPr>
          <w:rFonts w:cs="Calibri"/>
          <w:sz w:val="24"/>
          <w:szCs w:val="24"/>
          <w:lang w:val="it-IT"/>
        </w:rPr>
        <w:t>’</w:t>
      </w:r>
      <w:r w:rsidR="003D753F">
        <w:rPr>
          <w:rFonts w:cs="Calibri"/>
          <w:sz w:val="24"/>
          <w:szCs w:val="24"/>
          <w:lang w:val="it-IT"/>
        </w:rPr>
        <w:t xml:space="preserve"> offert</w:t>
      </w:r>
      <w:r w:rsidR="006901CD">
        <w:rPr>
          <w:rFonts w:cs="Calibri"/>
          <w:sz w:val="24"/>
          <w:szCs w:val="24"/>
          <w:lang w:val="it-IT"/>
        </w:rPr>
        <w:t>a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sono da ritenersi </w:t>
      </w:r>
      <w:r w:rsidRPr="00476554">
        <w:rPr>
          <w:rFonts w:cs="Calibri"/>
          <w:sz w:val="24"/>
          <w:szCs w:val="24"/>
          <w:lang w:val="it-IT"/>
        </w:rPr>
        <w:t xml:space="preserve"> valid</w:t>
      </w:r>
      <w:r w:rsidR="006901CD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 e congru</w:t>
      </w:r>
      <w:r w:rsidR="006901CD">
        <w:rPr>
          <w:rFonts w:cs="Calibri"/>
          <w:sz w:val="24"/>
          <w:szCs w:val="24"/>
          <w:lang w:val="it-IT"/>
        </w:rPr>
        <w:t>a</w:t>
      </w:r>
      <w:r w:rsidR="003D753F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, per </w:t>
      </w:r>
      <w:proofErr w:type="spellStart"/>
      <w:r w:rsidRPr="00476554">
        <w:rPr>
          <w:rFonts w:cs="Calibri"/>
          <w:sz w:val="24"/>
          <w:szCs w:val="24"/>
          <w:lang w:val="it-IT"/>
        </w:rPr>
        <w:t>l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servizio richiest</w:t>
      </w:r>
      <w:r w:rsidR="003D753F">
        <w:rPr>
          <w:rFonts w:cs="Calibri"/>
          <w:sz w:val="24"/>
          <w:szCs w:val="24"/>
          <w:lang w:val="it-IT"/>
        </w:rPr>
        <w:t>i</w:t>
      </w:r>
      <w:r w:rsidRPr="00476554">
        <w:rPr>
          <w:rFonts w:cs="Calibri"/>
          <w:sz w:val="24"/>
          <w:szCs w:val="24"/>
          <w:lang w:val="it-IT"/>
        </w:rPr>
        <w:t>;</w:t>
      </w:r>
    </w:p>
    <w:p w14:paraId="137B0A91" w14:textId="5685FBC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conto che </w:t>
      </w:r>
      <w:proofErr w:type="gramStart"/>
      <w:r w:rsidRPr="00476554">
        <w:rPr>
          <w:rFonts w:cs="Calibri"/>
          <w:sz w:val="24"/>
          <w:szCs w:val="24"/>
          <w:lang w:val="it-IT"/>
        </w:rPr>
        <w:t>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r w:rsidRPr="00476554">
        <w:rPr>
          <w:rFonts w:cs="Calibri"/>
          <w:sz w:val="24"/>
          <w:szCs w:val="24"/>
          <w:lang w:val="it-IT"/>
        </w:rPr>
        <w:t xml:space="preserve"> ditt</w:t>
      </w:r>
      <w:r w:rsidR="003D753F">
        <w:rPr>
          <w:rFonts w:cs="Calibri"/>
          <w:sz w:val="24"/>
          <w:szCs w:val="24"/>
          <w:lang w:val="it-IT"/>
        </w:rPr>
        <w:t>e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selezionate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</w:t>
      </w:r>
      <w:r w:rsidR="003D753F">
        <w:rPr>
          <w:rFonts w:cs="Calibri"/>
          <w:sz w:val="24"/>
          <w:szCs w:val="24"/>
          <w:lang w:val="it-IT"/>
        </w:rPr>
        <w:t>ono</w:t>
      </w:r>
      <w:r w:rsidRPr="00476554">
        <w:rPr>
          <w:rFonts w:cs="Calibri"/>
          <w:sz w:val="24"/>
          <w:szCs w:val="24"/>
          <w:lang w:val="it-IT"/>
        </w:rPr>
        <w:t xml:space="preserve">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61ADCE2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3D753F">
        <w:rPr>
          <w:rFonts w:cs="Calibri"/>
          <w:sz w:val="24"/>
          <w:szCs w:val="24"/>
          <w:lang w:val="it-IT"/>
        </w:rPr>
        <w:t xml:space="preserve"> così</w:t>
      </w:r>
      <w:proofErr w:type="gramEnd"/>
      <w:r w:rsidR="003D753F">
        <w:rPr>
          <w:rFonts w:cs="Calibri"/>
          <w:sz w:val="24"/>
          <w:szCs w:val="24"/>
          <w:lang w:val="it-IT"/>
        </w:rPr>
        <w:t xml:space="preserve"> come precedentemente precisato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2C24B29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l</w:t>
      </w:r>
      <w:r w:rsidR="003D753F">
        <w:rPr>
          <w:rFonts w:cs="Calibri"/>
          <w:sz w:val="24"/>
          <w:szCs w:val="24"/>
          <w:lang w:val="it-IT"/>
        </w:rPr>
        <w:t xml:space="preserve">e </w:t>
      </w:r>
      <w:proofErr w:type="gramStart"/>
      <w:r w:rsidR="003D753F">
        <w:rPr>
          <w:rFonts w:cs="Calibri"/>
          <w:sz w:val="24"/>
          <w:szCs w:val="24"/>
          <w:lang w:val="it-IT"/>
        </w:rPr>
        <w:t xml:space="preserve">Ditte </w:t>
      </w:r>
      <w:r w:rsidR="00D02F25">
        <w:rPr>
          <w:rFonts w:cs="Calibri"/>
          <w:sz w:val="24"/>
          <w:szCs w:val="24"/>
          <w:lang w:val="it-IT"/>
        </w:rPr>
        <w:t xml:space="preserve"> poss</w:t>
      </w:r>
      <w:r w:rsidR="003D753F">
        <w:rPr>
          <w:rFonts w:cs="Calibri"/>
          <w:sz w:val="24"/>
          <w:szCs w:val="24"/>
          <w:lang w:val="it-IT"/>
        </w:rPr>
        <w:t>eggono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128A7BE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</w:t>
      </w:r>
      <w:r w:rsidR="002C733D">
        <w:rPr>
          <w:rFonts w:cs="Calibri"/>
          <w:sz w:val="24"/>
          <w:szCs w:val="24"/>
          <w:lang w:val="it-IT"/>
        </w:rPr>
        <w:t xml:space="preserve"> ove possibile,</w:t>
      </w:r>
      <w:r w:rsidRPr="00476554">
        <w:rPr>
          <w:rFonts w:cs="Calibri"/>
          <w:sz w:val="24"/>
          <w:szCs w:val="24"/>
          <w:lang w:val="it-IT"/>
        </w:rPr>
        <w:t xml:space="preserve">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5CE46AF8" w14:textId="77777777" w:rsidR="00096145" w:rsidRPr="00476554" w:rsidRDefault="00096145" w:rsidP="00096145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</w:rPr>
      </w:pPr>
      <w:r w:rsidRPr="00476554">
        <w:rPr>
          <w:rFonts w:cs="Calibri"/>
          <w:color w:val="232128"/>
          <w:sz w:val="24"/>
          <w:szCs w:val="24"/>
        </w:rPr>
        <w:t>VISTI:</w:t>
      </w:r>
    </w:p>
    <w:p w14:paraId="41E89751" w14:textId="549DEEB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La delibera ANAC n. 1097 del 26 ottobre 216: Linee Guida n. 4 intitolate “Procedure per l’affidamento dei contratti pubblici di importo inferiore alle soglie di rilevanza comunitaria, </w:t>
      </w: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6671F97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bookmarkStart w:id="3" w:name="_Hlk151714966"/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4" w:name="_Hlk137203938"/>
      <w:r w:rsidR="006901CD">
        <w:rPr>
          <w:rFonts w:cs="Calibri"/>
          <w:color w:val="232128"/>
          <w:sz w:val="24"/>
          <w:szCs w:val="24"/>
          <w:lang w:val="it-IT"/>
        </w:rPr>
        <w:t xml:space="preserve">Convenzione </w:t>
      </w:r>
      <w:r w:rsidR="00654813">
        <w:rPr>
          <w:rFonts w:cs="Calibri"/>
          <w:color w:val="232128"/>
          <w:sz w:val="24"/>
          <w:szCs w:val="24"/>
          <w:lang w:val="it-IT"/>
        </w:rPr>
        <w:t>Gori lotto 2-</w:t>
      </w:r>
      <w:r w:rsidR="006901CD">
        <w:rPr>
          <w:rFonts w:cs="Calibri"/>
          <w:color w:val="232128"/>
          <w:sz w:val="24"/>
          <w:szCs w:val="24"/>
          <w:lang w:val="it-IT"/>
        </w:rPr>
        <w:t xml:space="preserve"> 6,5% a favore del Dipartimento”</w:t>
      </w:r>
      <w:bookmarkEnd w:id="4"/>
      <w:r w:rsidR="003F7A88">
        <w:rPr>
          <w:rFonts w:cs="Calibri"/>
          <w:color w:val="232128"/>
          <w:sz w:val="24"/>
          <w:szCs w:val="24"/>
          <w:lang w:val="it-IT"/>
        </w:rPr>
        <w:t>,</w:t>
      </w:r>
      <w:bookmarkEnd w:id="3"/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654813">
        <w:rPr>
          <w:rFonts w:cs="Calibri"/>
          <w:color w:val="232128"/>
          <w:sz w:val="24"/>
          <w:szCs w:val="24"/>
          <w:lang w:val="it-IT"/>
        </w:rPr>
        <w:t>Z2B3DB7C0B</w:t>
      </w:r>
      <w:r w:rsidR="006901CD">
        <w:rPr>
          <w:rFonts w:cs="Calibri"/>
          <w:color w:val="232128"/>
          <w:sz w:val="24"/>
          <w:szCs w:val="24"/>
          <w:lang w:val="it-IT"/>
        </w:rPr>
        <w:t>;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561916FB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Angelino s.p.a.”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CD4823">
        <w:rPr>
          <w:rFonts w:cs="Calibri"/>
          <w:color w:val="232128"/>
          <w:sz w:val="24"/>
          <w:szCs w:val="24"/>
          <w:lang w:val="it-IT"/>
        </w:rPr>
        <w:t>Caivano</w:t>
      </w:r>
      <w:proofErr w:type="gramStart"/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gramEnd"/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</w:t>
      </w:r>
      <w:r w:rsidR="00CD4823">
        <w:rPr>
          <w:rFonts w:cs="Calibri"/>
          <w:color w:val="232128"/>
          <w:sz w:val="24"/>
          <w:szCs w:val="24"/>
          <w:lang w:val="it-IT"/>
        </w:rPr>
        <w:t>l</w:t>
      </w:r>
      <w:r w:rsidR="002623EE">
        <w:rPr>
          <w:rFonts w:cs="Calibri"/>
          <w:color w:val="232128"/>
          <w:sz w:val="24"/>
          <w:szCs w:val="24"/>
          <w:lang w:val="it-IT"/>
        </w:rPr>
        <w:t>l</w:t>
      </w:r>
      <w:r w:rsidR="00CD4823">
        <w:rPr>
          <w:rFonts w:cs="Calibri"/>
          <w:color w:val="232128"/>
          <w:sz w:val="24"/>
          <w:szCs w:val="24"/>
          <w:lang w:val="it-IT"/>
        </w:rPr>
        <w:t xml:space="preserve">a Zona Industriale </w:t>
      </w:r>
      <w:proofErr w:type="spellStart"/>
      <w:r w:rsidR="00CD4823">
        <w:rPr>
          <w:rFonts w:cs="Calibri"/>
          <w:color w:val="232128"/>
          <w:sz w:val="24"/>
          <w:szCs w:val="24"/>
          <w:lang w:val="it-IT"/>
        </w:rPr>
        <w:t>Asi</w:t>
      </w:r>
      <w:proofErr w:type="spellEnd"/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65481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D4823">
        <w:rPr>
          <w:rFonts w:cs="Calibri"/>
          <w:color w:val="232128"/>
          <w:sz w:val="24"/>
          <w:szCs w:val="24"/>
          <w:lang w:val="it-IT"/>
        </w:rPr>
        <w:t>01258011210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D4823">
        <w:rPr>
          <w:rFonts w:cs="Calibri"/>
          <w:color w:val="232128"/>
          <w:sz w:val="24"/>
          <w:szCs w:val="24"/>
          <w:lang w:val="it-IT"/>
        </w:rPr>
        <w:t>0138349700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di affidare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il servizio noleggio </w:t>
      </w:r>
      <w:r w:rsidR="002C733D">
        <w:rPr>
          <w:rFonts w:cs="Calibri"/>
          <w:color w:val="232128"/>
          <w:sz w:val="24"/>
          <w:szCs w:val="24"/>
          <w:lang w:val="it-IT"/>
        </w:rPr>
        <w:t>di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>per i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l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giorn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o 08 novembre </w:t>
      </w:r>
      <w:r w:rsidR="006901CD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202</w:t>
      </w:r>
      <w:r w:rsidR="00842AF6">
        <w:rPr>
          <w:rFonts w:cs="Calibri"/>
          <w:color w:val="232128"/>
          <w:sz w:val="24"/>
          <w:szCs w:val="24"/>
          <w:lang w:val="it-IT"/>
        </w:rPr>
        <w:t>4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, per l’importo complessivo di euro </w:t>
      </w:r>
      <w:r w:rsidR="00842AF6">
        <w:rPr>
          <w:rFonts w:cs="Calibri"/>
          <w:color w:val="232128"/>
          <w:sz w:val="24"/>
          <w:szCs w:val="24"/>
          <w:lang w:val="it-IT"/>
        </w:rPr>
        <w:t>550,00</w:t>
      </w:r>
      <w:r w:rsidR="002C733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842AF6">
        <w:rPr>
          <w:rFonts w:cs="Calibri"/>
          <w:color w:val="232128"/>
          <w:sz w:val="24"/>
          <w:szCs w:val="24"/>
          <w:lang w:val="it-IT"/>
        </w:rPr>
        <w:t>cinquecentocinquanta</w:t>
      </w:r>
      <w:r w:rsidR="002C733D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2C733D">
        <w:rPr>
          <w:rFonts w:cs="Calibri"/>
          <w:color w:val="232128"/>
          <w:sz w:val="24"/>
          <w:szCs w:val="24"/>
          <w:lang w:val="it-IT"/>
        </w:rPr>
        <w:t>) iva compresa</w:t>
      </w:r>
      <w:r w:rsidR="00842AF6">
        <w:rPr>
          <w:rFonts w:cs="Calibri"/>
          <w:color w:val="232128"/>
          <w:sz w:val="24"/>
          <w:szCs w:val="24"/>
          <w:lang w:val="it-IT"/>
        </w:rPr>
        <w:t>;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17F02359" w14:textId="1848BBA6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842AF6">
        <w:rPr>
          <w:rFonts w:cs="Calibri"/>
          <w:color w:val="232128"/>
          <w:sz w:val="24"/>
          <w:szCs w:val="24"/>
          <w:lang w:val="it-IT"/>
        </w:rPr>
        <w:t>Angelino s.p.a.</w:t>
      </w:r>
      <w:proofErr w:type="gramStart"/>
      <w:r w:rsidR="00842AF6">
        <w:rPr>
          <w:rFonts w:cs="Calibri"/>
          <w:color w:val="232128"/>
          <w:sz w:val="24"/>
          <w:szCs w:val="24"/>
          <w:lang w:val="it-IT"/>
        </w:rPr>
        <w:t>”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proofErr w:type="gram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102321D7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</w:t>
      </w:r>
      <w:r w:rsidR="001D11FD">
        <w:rPr>
          <w:rFonts w:cs="Calibri"/>
          <w:color w:val="232128"/>
          <w:sz w:val="24"/>
          <w:szCs w:val="24"/>
          <w:lang w:val="it-IT"/>
        </w:rPr>
        <w:t>complessiva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, pari ad </w:t>
      </w:r>
      <w:proofErr w:type="gramStart"/>
      <w:r w:rsidR="00096145" w:rsidRPr="00476554">
        <w:rPr>
          <w:rFonts w:cs="Calibri"/>
          <w:color w:val="232128"/>
          <w:sz w:val="24"/>
          <w:szCs w:val="24"/>
          <w:lang w:val="it-IT"/>
        </w:rPr>
        <w:t>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550</w:t>
      </w:r>
      <w:proofErr w:type="gramEnd"/>
      <w:r w:rsidR="00654813">
        <w:rPr>
          <w:rFonts w:cs="Calibri"/>
          <w:color w:val="232128"/>
          <w:sz w:val="24"/>
          <w:szCs w:val="24"/>
          <w:lang w:val="it-IT"/>
        </w:rPr>
        <w:t>,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842AF6">
        <w:rPr>
          <w:rFonts w:cs="Calibri"/>
          <w:color w:val="232128"/>
          <w:sz w:val="24"/>
          <w:szCs w:val="24"/>
          <w:lang w:val="it-IT"/>
        </w:rPr>
        <w:t>cinquecentocinquanta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842AF6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1D11FD">
        <w:rPr>
          <w:rFonts w:cs="Calibri"/>
          <w:color w:val="232128"/>
          <w:sz w:val="24"/>
          <w:szCs w:val="24"/>
          <w:lang w:val="it-IT"/>
        </w:rPr>
        <w:t>inclusa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1D11FD">
        <w:rPr>
          <w:rFonts w:cs="Calibri"/>
          <w:color w:val="232128"/>
          <w:sz w:val="24"/>
          <w:szCs w:val="24"/>
          <w:lang w:val="it-IT"/>
        </w:rPr>
        <w:t xml:space="preserve"> e sul fondo 000009-</w:t>
      </w:r>
      <w:r w:rsidR="00654813">
        <w:rPr>
          <w:rFonts w:cs="Calibri"/>
          <w:color w:val="232128"/>
          <w:sz w:val="24"/>
          <w:szCs w:val="24"/>
          <w:lang w:val="it-IT"/>
        </w:rPr>
        <w:t xml:space="preserve"> Convenzione</w:t>
      </w:r>
      <w:r w:rsidR="00842AF6">
        <w:rPr>
          <w:rFonts w:cs="Calibri"/>
          <w:color w:val="232128"/>
          <w:sz w:val="24"/>
          <w:szCs w:val="24"/>
          <w:lang w:val="it-IT"/>
        </w:rPr>
        <w:t xml:space="preserve"> PR </w:t>
      </w:r>
      <w:proofErr w:type="spellStart"/>
      <w:r w:rsidR="00842AF6">
        <w:rPr>
          <w:rFonts w:cs="Calibri"/>
          <w:color w:val="232128"/>
          <w:sz w:val="24"/>
          <w:szCs w:val="24"/>
          <w:lang w:val="it-IT"/>
        </w:rPr>
        <w:t>Tecne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proofErr w:type="gramStart"/>
      <w:r w:rsidRPr="00476554">
        <w:rPr>
          <w:rFonts w:cs="Calibri"/>
          <w:b/>
          <w:i/>
        </w:rPr>
        <w:t>ing.Francesco</w:t>
      </w:r>
      <w:proofErr w:type="spellEnd"/>
      <w:proofErr w:type="gram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4D19C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CFA00E" w14:textId="77777777" w:rsidR="00CC4AC9" w:rsidRDefault="00CC4AC9" w:rsidP="00C132F2">
      <w:r>
        <w:separator/>
      </w:r>
    </w:p>
  </w:endnote>
  <w:endnote w:type="continuationSeparator" w:id="0">
    <w:p w14:paraId="7B274351" w14:textId="77777777" w:rsidR="00CC4AC9" w:rsidRDefault="00CC4AC9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67D24" w14:textId="77777777" w:rsidR="00CC4AC9" w:rsidRDefault="00CC4AC9" w:rsidP="00C132F2">
      <w:bookmarkStart w:id="0" w:name="_Hlk81916750"/>
      <w:bookmarkEnd w:id="0"/>
      <w:r>
        <w:separator/>
      </w:r>
    </w:p>
  </w:footnote>
  <w:footnote w:type="continuationSeparator" w:id="0">
    <w:p w14:paraId="29DAB0F1" w14:textId="77777777" w:rsidR="00CC4AC9" w:rsidRDefault="00CC4AC9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5" w:name="_Hlk78205172"/>
    <w:bookmarkStart w:id="6" w:name="_Hlk78205173"/>
    <w:bookmarkStart w:id="7" w:name="_Hlk78205257"/>
    <w:bookmarkStart w:id="8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5"/>
  <w:bookmarkEnd w:id="6"/>
  <w:bookmarkEnd w:id="7"/>
  <w:bookmarkEnd w:id="8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59A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11FD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B7F69"/>
    <w:rsid w:val="002C0EEE"/>
    <w:rsid w:val="002C2342"/>
    <w:rsid w:val="002C707C"/>
    <w:rsid w:val="002C716C"/>
    <w:rsid w:val="002C733D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53F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335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113F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813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01CD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209C"/>
    <w:rsid w:val="007C2749"/>
    <w:rsid w:val="007C44C3"/>
    <w:rsid w:val="007C51F4"/>
    <w:rsid w:val="007C582D"/>
    <w:rsid w:val="007D5512"/>
    <w:rsid w:val="007D6190"/>
    <w:rsid w:val="007E765F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2AF6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30E46"/>
    <w:rsid w:val="00941CDB"/>
    <w:rsid w:val="0094624B"/>
    <w:rsid w:val="009540FD"/>
    <w:rsid w:val="00960F93"/>
    <w:rsid w:val="00961908"/>
    <w:rsid w:val="009630CA"/>
    <w:rsid w:val="00965A6B"/>
    <w:rsid w:val="00971B7C"/>
    <w:rsid w:val="009754B5"/>
    <w:rsid w:val="0097597A"/>
    <w:rsid w:val="009861CD"/>
    <w:rsid w:val="0099536C"/>
    <w:rsid w:val="009A1459"/>
    <w:rsid w:val="009A1701"/>
    <w:rsid w:val="009A1EEC"/>
    <w:rsid w:val="009A4516"/>
    <w:rsid w:val="009A547C"/>
    <w:rsid w:val="009A5F2A"/>
    <w:rsid w:val="009B2B0C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13EBA"/>
    <w:rsid w:val="00B24286"/>
    <w:rsid w:val="00B2600C"/>
    <w:rsid w:val="00B326C9"/>
    <w:rsid w:val="00B403F6"/>
    <w:rsid w:val="00B42611"/>
    <w:rsid w:val="00B501D1"/>
    <w:rsid w:val="00B56992"/>
    <w:rsid w:val="00B61FB9"/>
    <w:rsid w:val="00B664D1"/>
    <w:rsid w:val="00B67542"/>
    <w:rsid w:val="00B715A1"/>
    <w:rsid w:val="00B73C6A"/>
    <w:rsid w:val="00B90439"/>
    <w:rsid w:val="00B928E8"/>
    <w:rsid w:val="00B9591B"/>
    <w:rsid w:val="00BA492A"/>
    <w:rsid w:val="00BB09FE"/>
    <w:rsid w:val="00BB32E0"/>
    <w:rsid w:val="00BC1026"/>
    <w:rsid w:val="00BC3F4B"/>
    <w:rsid w:val="00BC4EB3"/>
    <w:rsid w:val="00BD2DEC"/>
    <w:rsid w:val="00BD4D74"/>
    <w:rsid w:val="00BD4E22"/>
    <w:rsid w:val="00BD5924"/>
    <w:rsid w:val="00BD6328"/>
    <w:rsid w:val="00BE11A4"/>
    <w:rsid w:val="00C013E0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C4AC9"/>
    <w:rsid w:val="00CD1B7C"/>
    <w:rsid w:val="00CD4823"/>
    <w:rsid w:val="00CE1D21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66562"/>
    <w:rsid w:val="00D75599"/>
    <w:rsid w:val="00D75D44"/>
    <w:rsid w:val="00D76107"/>
    <w:rsid w:val="00D76ED3"/>
    <w:rsid w:val="00D85744"/>
    <w:rsid w:val="00D911D8"/>
    <w:rsid w:val="00D95002"/>
    <w:rsid w:val="00D96B4D"/>
    <w:rsid w:val="00DB2688"/>
    <w:rsid w:val="00DD21F4"/>
    <w:rsid w:val="00DD351F"/>
    <w:rsid w:val="00DD59F0"/>
    <w:rsid w:val="00DD6233"/>
    <w:rsid w:val="00DD6D3A"/>
    <w:rsid w:val="00DE4962"/>
    <w:rsid w:val="00DF36A1"/>
    <w:rsid w:val="00DF3915"/>
    <w:rsid w:val="00DF4F77"/>
    <w:rsid w:val="00DF6338"/>
    <w:rsid w:val="00DF6473"/>
    <w:rsid w:val="00E13E37"/>
    <w:rsid w:val="00E13EB5"/>
    <w:rsid w:val="00E1633F"/>
    <w:rsid w:val="00E16DB4"/>
    <w:rsid w:val="00E30EA0"/>
    <w:rsid w:val="00E43BE4"/>
    <w:rsid w:val="00E43DE0"/>
    <w:rsid w:val="00E4666D"/>
    <w:rsid w:val="00E51741"/>
    <w:rsid w:val="00E70490"/>
    <w:rsid w:val="00E705D4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7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2023-12-15T09:31:00Z</cp:lastPrinted>
  <dcterms:created xsi:type="dcterms:W3CDTF">2024-11-05T09:29:00Z</dcterms:created>
  <dcterms:modified xsi:type="dcterms:W3CDTF">2024-11-05T09:29:00Z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2024-11-05T09:29:02Z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53eec4df-8276-48cc-a4c1-4da5ab5bd7af</vt:lpwstr>
  </property>
  <property fmtid="{D5CDD505-2E9C-101B-9397-08002B2CF9AE}" pid="8" name="MSIP_Label_2ad0b24d-6422-44b0-b3de-abb3a9e8c81a_ContentBits">
    <vt:lpwstr>0</vt:lpwstr>
  </property>
</Properties>
</file>